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62" w:type="dxa"/>
        <w:tblInd w:w="-743" w:type="dxa"/>
        <w:tblLayout w:type="fixed"/>
        <w:tblLook w:val="04A0"/>
      </w:tblPr>
      <w:tblGrid>
        <w:gridCol w:w="1976"/>
        <w:gridCol w:w="2010"/>
        <w:gridCol w:w="1906"/>
        <w:gridCol w:w="1729"/>
        <w:gridCol w:w="2541"/>
      </w:tblGrid>
      <w:tr w:rsidR="00265EDF" w:rsidRPr="00E11F6B" w:rsidTr="003C453E">
        <w:trPr>
          <w:trHeight w:val="1353"/>
        </w:trPr>
        <w:tc>
          <w:tcPr>
            <w:tcW w:w="1976" w:type="dxa"/>
          </w:tcPr>
          <w:p w:rsidR="00265EDF" w:rsidRPr="00E11F6B" w:rsidRDefault="00265EDF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2010" w:type="dxa"/>
          </w:tcPr>
          <w:p w:rsidR="00265EDF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65EDF" w:rsidRPr="00E11F6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65EDF" w:rsidRPr="00E11F6B" w:rsidRDefault="00E11F6B" w:rsidP="0003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65EDF"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65EDF" w:rsidRPr="00E11F6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03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5EDF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EDF"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729" w:type="dxa"/>
          </w:tcPr>
          <w:p w:rsidR="00265EDF" w:rsidRPr="00E11F6B" w:rsidRDefault="00265EDF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адрес </w:t>
            </w:r>
            <w:proofErr w:type="spellStart"/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. почты</w:t>
            </w:r>
          </w:p>
        </w:tc>
        <w:tc>
          <w:tcPr>
            <w:tcW w:w="2541" w:type="dxa"/>
          </w:tcPr>
          <w:p w:rsidR="00265EDF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65EDF" w:rsidRPr="00E11F6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65EDF" w:rsidRPr="00E11F6B" w:rsidRDefault="00265EDF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(куда необходимо обращаться претенденту на целевое обучение</w:t>
            </w:r>
            <w:r w:rsidR="00E11F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5EDF" w:rsidRPr="00E11F6B" w:rsidTr="003C453E">
        <w:trPr>
          <w:trHeight w:val="4700"/>
        </w:trPr>
        <w:tc>
          <w:tcPr>
            <w:tcW w:w="1976" w:type="dxa"/>
          </w:tcPr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F" w:rsidRP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10" w:type="dxa"/>
          </w:tcPr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EDF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Кузнецова Ирина Викторовна</w:t>
            </w: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Елена Васильевна </w:t>
            </w:r>
          </w:p>
          <w:p w:rsid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65EDF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F6B">
              <w:rPr>
                <w:rFonts w:ascii="Times New Roman" w:hAnsi="Times New Roman" w:cs="Times New Roman"/>
                <w:sz w:val="24"/>
                <w:szCs w:val="24"/>
              </w:rPr>
              <w:t>И.о. председателя Комитета по образованию и молодежной политике</w:t>
            </w: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образованию и молодежной политике</w:t>
            </w:r>
          </w:p>
          <w:p w:rsidR="00E11F6B" w:rsidRPr="00E11F6B" w:rsidRDefault="00E11F6B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11F6B" w:rsidRDefault="00E11F6B" w:rsidP="00265EDF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  <w:p w:rsidR="00E11F6B" w:rsidRDefault="00E11F6B" w:rsidP="00265EDF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8 (48143) </w:t>
            </w:r>
            <w:r w:rsidR="00265EDF" w:rsidRPr="00265EDF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7-16-56</w:t>
            </w: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</w:p>
          <w:p w:rsidR="00265EDF" w:rsidRDefault="00F45DD8" w:rsidP="00265EDF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hyperlink r:id="rId6" w:history="1">
              <w:r w:rsidR="00265EDF" w:rsidRPr="00E11F6B">
                <w:rPr>
                  <w:rFonts w:ascii="Times New Roman" w:eastAsia="Times New Roman" w:hAnsi="Times New Roman" w:cs="Times New Roman"/>
                  <w:color w:val="1071AE"/>
                  <w:sz w:val="24"/>
                  <w:szCs w:val="24"/>
                  <w:lang w:eastAsia="ru-RU"/>
                </w:rPr>
                <w:t>ppoi-@mail.ru</w:t>
              </w:r>
            </w:hyperlink>
          </w:p>
          <w:p w:rsidR="00E11F6B" w:rsidRDefault="00E11F6B" w:rsidP="00265EDF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8 (48143) 7-23-46 </w:t>
            </w:r>
          </w:p>
          <w:p w:rsidR="00E11F6B" w:rsidRDefault="00F45DD8" w:rsidP="00E11F6B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hyperlink r:id="rId7" w:history="1">
              <w:r w:rsidR="00E11F6B" w:rsidRPr="00E11F6B">
                <w:rPr>
                  <w:rFonts w:ascii="Times New Roman" w:eastAsia="Times New Roman" w:hAnsi="Times New Roman" w:cs="Times New Roman"/>
                  <w:color w:val="1071AE"/>
                  <w:sz w:val="24"/>
                  <w:szCs w:val="24"/>
                  <w:lang w:eastAsia="ru-RU"/>
                </w:rPr>
                <w:t>ppoi-@mail.ru</w:t>
              </w:r>
            </w:hyperlink>
          </w:p>
          <w:p w:rsidR="00E11F6B" w:rsidRPr="00265EDF" w:rsidRDefault="00E11F6B" w:rsidP="00265EDF">
            <w:pPr>
              <w:spacing w:after="360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  <w:p w:rsidR="00265EDF" w:rsidRPr="00265EDF" w:rsidRDefault="00265EDF" w:rsidP="00265EDF">
            <w:pPr>
              <w:spacing w:after="360"/>
              <w:ind w:left="-567"/>
              <w:jc w:val="center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</w:p>
          <w:p w:rsidR="00265EDF" w:rsidRPr="00E11F6B" w:rsidRDefault="00265EDF" w:rsidP="00265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65EDF" w:rsidRDefault="00265EDF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</w:t>
            </w:r>
          </w:p>
          <w:p w:rsid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Ярцево,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  <w:p w:rsidR="00E11F6B" w:rsidRPr="00E11F6B" w:rsidRDefault="00E11F6B" w:rsidP="00E1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 1,4</w:t>
            </w:r>
          </w:p>
        </w:tc>
      </w:tr>
    </w:tbl>
    <w:p w:rsidR="00036C0F" w:rsidRDefault="00036C0F" w:rsidP="003C453E">
      <w:pPr>
        <w:pStyle w:val="aa"/>
        <w:spacing w:before="0" w:beforeAutospacing="0" w:after="0" w:afterAutospacing="0"/>
        <w:jc w:val="center"/>
        <w:rPr>
          <w:rStyle w:val="ab"/>
          <w:color w:val="353535"/>
          <w:sz w:val="28"/>
          <w:szCs w:val="28"/>
        </w:rPr>
      </w:pPr>
    </w:p>
    <w:p w:rsidR="003C453E" w:rsidRPr="003C453E" w:rsidRDefault="003C453E" w:rsidP="003C453E">
      <w:pPr>
        <w:pStyle w:val="aa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C453E">
        <w:rPr>
          <w:rStyle w:val="ab"/>
          <w:color w:val="353535"/>
          <w:sz w:val="28"/>
          <w:szCs w:val="28"/>
        </w:rPr>
        <w:t xml:space="preserve">Ответственные должностные лица от муниципальных образований и городских округов Смоленской области   по организации отбора граждан на целевое </w:t>
      </w:r>
      <w:proofErr w:type="gramStart"/>
      <w:r w:rsidRPr="003C453E">
        <w:rPr>
          <w:rStyle w:val="ab"/>
          <w:color w:val="353535"/>
          <w:sz w:val="28"/>
          <w:szCs w:val="28"/>
        </w:rPr>
        <w:t>обучение по</w:t>
      </w:r>
      <w:proofErr w:type="gramEnd"/>
      <w:r w:rsidRPr="003C453E">
        <w:rPr>
          <w:rStyle w:val="ab"/>
          <w:color w:val="353535"/>
          <w:sz w:val="28"/>
          <w:szCs w:val="28"/>
        </w:rPr>
        <w:t xml:space="preserve"> педагогическим специальностям</w:t>
      </w:r>
    </w:p>
    <w:p w:rsidR="00036C0F" w:rsidRDefault="00036C0F" w:rsidP="00036C0F">
      <w:pPr>
        <w:pStyle w:val="aa"/>
        <w:spacing w:before="0" w:beforeAutospacing="0" w:after="0" w:afterAutospacing="0"/>
        <w:jc w:val="center"/>
        <w:rPr>
          <w:rStyle w:val="ab"/>
          <w:color w:val="353535"/>
          <w:sz w:val="28"/>
          <w:szCs w:val="28"/>
        </w:rPr>
      </w:pPr>
    </w:p>
    <w:p w:rsidR="00036C0F" w:rsidRDefault="00036C0F" w:rsidP="00036C0F">
      <w:pPr>
        <w:pStyle w:val="aa"/>
        <w:spacing w:before="0" w:beforeAutospacing="0" w:after="0" w:afterAutospacing="0"/>
        <w:jc w:val="center"/>
        <w:rPr>
          <w:rStyle w:val="ab"/>
          <w:color w:val="353535"/>
          <w:sz w:val="28"/>
          <w:szCs w:val="28"/>
        </w:rPr>
      </w:pPr>
    </w:p>
    <w:p w:rsidR="00036C0F" w:rsidRPr="003C453E" w:rsidRDefault="00036C0F" w:rsidP="00036C0F">
      <w:pPr>
        <w:pStyle w:val="aa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C453E">
        <w:rPr>
          <w:rStyle w:val="ab"/>
          <w:color w:val="353535"/>
          <w:sz w:val="28"/>
          <w:szCs w:val="28"/>
        </w:rPr>
        <w:t>Целевое обучение в ВУЗах 2024</w:t>
      </w:r>
    </w:p>
    <w:p w:rsidR="00E540C1" w:rsidRPr="003C453E" w:rsidRDefault="00E540C1" w:rsidP="00FB4D8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4D88" w:rsidRDefault="00FB4D88" w:rsidP="00FB4D88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453E">
        <w:rPr>
          <w:rFonts w:ascii="Times New Roman" w:hAnsi="Times New Roman" w:cs="Times New Roman"/>
          <w:sz w:val="26"/>
          <w:szCs w:val="26"/>
        </w:rPr>
        <w:t xml:space="preserve"> </w:t>
      </w:r>
      <w:r w:rsidR="00832650">
        <w:rPr>
          <w:rFonts w:ascii="Times New Roman" w:hAnsi="Times New Roman" w:cs="Times New Roman"/>
          <w:sz w:val="26"/>
          <w:szCs w:val="26"/>
        </w:rPr>
        <w:t xml:space="preserve">В </w:t>
      </w:r>
      <w:r w:rsidR="00832650" w:rsidRPr="00FB4D88">
        <w:rPr>
          <w:rFonts w:ascii="Times New Roman" w:hAnsi="Times New Roman" w:cs="Times New Roman"/>
          <w:b/>
          <w:sz w:val="26"/>
          <w:szCs w:val="26"/>
        </w:rPr>
        <w:t>2024 году</w:t>
      </w:r>
      <w:r w:rsidR="00832650" w:rsidRPr="00832650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832650" w:rsidRPr="00832650">
        <w:rPr>
          <w:rFonts w:ascii="Times New Roman" w:hAnsi="Times New Roman" w:cs="Times New Roman"/>
          <w:sz w:val="26"/>
          <w:szCs w:val="26"/>
        </w:rPr>
        <w:t>Ярцевский</w:t>
      </w:r>
      <w:proofErr w:type="spellEnd"/>
      <w:r w:rsidR="00832650" w:rsidRPr="00832650">
        <w:rPr>
          <w:rFonts w:ascii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hAnsi="Times New Roman" w:cs="Times New Roman"/>
          <w:sz w:val="26"/>
          <w:szCs w:val="26"/>
        </w:rPr>
        <w:t>выделена квота в количестве</w:t>
      </w:r>
      <w:r w:rsidR="008200B3">
        <w:rPr>
          <w:rFonts w:ascii="Times New Roman" w:hAnsi="Times New Roman" w:cs="Times New Roman"/>
          <w:sz w:val="26"/>
          <w:szCs w:val="26"/>
        </w:rPr>
        <w:t xml:space="preserve"> 6</w:t>
      </w:r>
      <w:r w:rsidRPr="00FB4D88">
        <w:rPr>
          <w:rFonts w:ascii="Times New Roman" w:hAnsi="Times New Roman" w:cs="Times New Roman"/>
          <w:sz w:val="26"/>
          <w:szCs w:val="26"/>
        </w:rPr>
        <w:t xml:space="preserve"> мест</w:t>
      </w:r>
      <w:r>
        <w:rPr>
          <w:rFonts w:ascii="Arial" w:hAnsi="Arial" w:cs="Arial"/>
          <w:color w:val="353535"/>
          <w:sz w:val="21"/>
          <w:szCs w:val="21"/>
        </w:rPr>
        <w:t xml:space="preserve"> </w:t>
      </w:r>
      <w:r w:rsidR="00832650" w:rsidRPr="00832650">
        <w:rPr>
          <w:rFonts w:ascii="Times New Roman" w:hAnsi="Times New Roman" w:cs="Times New Roman"/>
          <w:sz w:val="26"/>
          <w:szCs w:val="26"/>
        </w:rPr>
        <w:t xml:space="preserve">для оформления договоров на целевое обучение с выпускниками школ, желающими получить профессию педагога в </w:t>
      </w:r>
      <w:proofErr w:type="spellStart"/>
      <w:r w:rsidR="00832650" w:rsidRPr="00832650">
        <w:rPr>
          <w:rFonts w:ascii="Times New Roman" w:hAnsi="Times New Roman" w:cs="Times New Roman"/>
          <w:sz w:val="26"/>
          <w:szCs w:val="26"/>
        </w:rPr>
        <w:t>СмолГУ</w:t>
      </w:r>
      <w:proofErr w:type="spellEnd"/>
      <w:r w:rsidR="00832650" w:rsidRPr="00832650">
        <w:rPr>
          <w:rFonts w:ascii="Times New Roman" w:hAnsi="Times New Roman" w:cs="Times New Roman"/>
          <w:sz w:val="26"/>
          <w:szCs w:val="26"/>
        </w:rPr>
        <w:t xml:space="preserve"> (программа</w:t>
      </w:r>
      <w:r w:rsidR="00820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200B3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="008200B3">
        <w:rPr>
          <w:rFonts w:ascii="Times New Roman" w:hAnsi="Times New Roman" w:cs="Times New Roman"/>
          <w:sz w:val="26"/>
          <w:szCs w:val="26"/>
        </w:rPr>
        <w:t xml:space="preserve">) по следующим четырем </w:t>
      </w:r>
      <w:r w:rsidR="00832650" w:rsidRPr="00832650">
        <w:rPr>
          <w:rFonts w:ascii="Times New Roman" w:hAnsi="Times New Roman" w:cs="Times New Roman"/>
          <w:sz w:val="26"/>
          <w:szCs w:val="26"/>
        </w:rPr>
        <w:t xml:space="preserve"> специальностям:</w:t>
      </w:r>
    </w:p>
    <w:p w:rsidR="008200B3" w:rsidRPr="008200B3" w:rsidRDefault="00832650" w:rsidP="008200B3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8200B3">
        <w:rPr>
          <w:rFonts w:ascii="Times New Roman" w:hAnsi="Times New Roman" w:cs="Times New Roman"/>
          <w:sz w:val="26"/>
          <w:szCs w:val="26"/>
        </w:rPr>
        <w:t>-  учитель русского языка и литературы, </w:t>
      </w:r>
      <w:r w:rsidRPr="008200B3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B37436">
        <w:rPr>
          <w:rFonts w:ascii="Times New Roman" w:hAnsi="Times New Roman" w:cs="Times New Roman"/>
          <w:sz w:val="26"/>
          <w:szCs w:val="26"/>
        </w:rPr>
        <w:t xml:space="preserve"> </w:t>
      </w:r>
      <w:r w:rsidRPr="008200B3">
        <w:rPr>
          <w:rFonts w:ascii="Times New Roman" w:hAnsi="Times New Roman" w:cs="Times New Roman"/>
          <w:sz w:val="26"/>
          <w:szCs w:val="26"/>
        </w:rPr>
        <w:t>учитель истории и обществознания, </w:t>
      </w:r>
      <w:r w:rsidRPr="008200B3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B37436">
        <w:rPr>
          <w:rFonts w:ascii="Times New Roman" w:hAnsi="Times New Roman" w:cs="Times New Roman"/>
          <w:sz w:val="26"/>
          <w:szCs w:val="26"/>
        </w:rPr>
        <w:t xml:space="preserve"> </w:t>
      </w:r>
      <w:r w:rsidRPr="008200B3">
        <w:rPr>
          <w:rFonts w:ascii="Times New Roman" w:hAnsi="Times New Roman" w:cs="Times New Roman"/>
          <w:sz w:val="26"/>
          <w:szCs w:val="26"/>
        </w:rPr>
        <w:t xml:space="preserve">учитель </w:t>
      </w:r>
      <w:proofErr w:type="gramStart"/>
      <w:r w:rsidRPr="008200B3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="008200B3" w:rsidRPr="00820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0B3" w:rsidRDefault="008200B3" w:rsidP="008200B3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 w:rsidRPr="008200B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7436">
        <w:rPr>
          <w:rFonts w:ascii="Times New Roman" w:hAnsi="Times New Roman" w:cs="Times New Roman"/>
          <w:sz w:val="26"/>
          <w:szCs w:val="26"/>
        </w:rPr>
        <w:t xml:space="preserve"> </w:t>
      </w:r>
      <w:r w:rsidRPr="008200B3">
        <w:rPr>
          <w:rFonts w:ascii="Times New Roman" w:hAnsi="Times New Roman" w:cs="Times New Roman"/>
          <w:sz w:val="26"/>
          <w:szCs w:val="26"/>
        </w:rPr>
        <w:t>логопед</w:t>
      </w:r>
      <w:r>
        <w:rPr>
          <w:rFonts w:ascii="Times New Roman" w:hAnsi="Times New Roman" w:cs="Times New Roman"/>
          <w:sz w:val="26"/>
          <w:szCs w:val="26"/>
        </w:rPr>
        <w:t xml:space="preserve"> (заочная форма обучения)</w:t>
      </w:r>
    </w:p>
    <w:p w:rsidR="003C453E" w:rsidRDefault="003C453E" w:rsidP="008200B3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C453E" w:rsidRPr="008200B3" w:rsidRDefault="003C453E" w:rsidP="008200B3">
      <w:pPr>
        <w:pStyle w:val="a5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А также выделена одна квота для заключения договора о целевом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программе высшего образования (магистратура) по направлению – Логопедическое образование.</w:t>
      </w:r>
    </w:p>
    <w:p w:rsidR="00832650" w:rsidRPr="00E11F6B" w:rsidRDefault="00832650" w:rsidP="008200B3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32650" w:rsidRPr="00E11F6B" w:rsidSect="00E5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78" w:rsidRDefault="00112E78" w:rsidP="003C453E">
      <w:pPr>
        <w:spacing w:after="0" w:line="240" w:lineRule="auto"/>
      </w:pPr>
      <w:r>
        <w:separator/>
      </w:r>
    </w:p>
  </w:endnote>
  <w:endnote w:type="continuationSeparator" w:id="0">
    <w:p w:rsidR="00112E78" w:rsidRDefault="00112E78" w:rsidP="003C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78" w:rsidRDefault="00112E78" w:rsidP="003C453E">
      <w:pPr>
        <w:spacing w:after="0" w:line="240" w:lineRule="auto"/>
      </w:pPr>
      <w:r>
        <w:separator/>
      </w:r>
    </w:p>
  </w:footnote>
  <w:footnote w:type="continuationSeparator" w:id="0">
    <w:p w:rsidR="00112E78" w:rsidRDefault="00112E78" w:rsidP="003C4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DF"/>
    <w:rsid w:val="00036C0F"/>
    <w:rsid w:val="00112E78"/>
    <w:rsid w:val="00265EDF"/>
    <w:rsid w:val="003C453E"/>
    <w:rsid w:val="008200B3"/>
    <w:rsid w:val="00832650"/>
    <w:rsid w:val="00B37436"/>
    <w:rsid w:val="00E11F6B"/>
    <w:rsid w:val="00E540C1"/>
    <w:rsid w:val="00F45DD8"/>
    <w:rsid w:val="00FB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EDF"/>
    <w:rPr>
      <w:color w:val="0000FF"/>
      <w:u w:val="single"/>
    </w:rPr>
  </w:style>
  <w:style w:type="table" w:styleId="a4">
    <w:name w:val="Table Grid"/>
    <w:basedOn w:val="a1"/>
    <w:uiPriority w:val="59"/>
    <w:rsid w:val="00265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00B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C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53E"/>
  </w:style>
  <w:style w:type="paragraph" w:styleId="a8">
    <w:name w:val="footer"/>
    <w:basedOn w:val="a"/>
    <w:link w:val="a9"/>
    <w:uiPriority w:val="99"/>
    <w:semiHidden/>
    <w:unhideWhenUsed/>
    <w:rsid w:val="003C4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453E"/>
  </w:style>
  <w:style w:type="paragraph" w:styleId="aa">
    <w:name w:val="Normal (Web)"/>
    <w:basedOn w:val="a"/>
    <w:uiPriority w:val="99"/>
    <w:semiHidden/>
    <w:unhideWhenUsed/>
    <w:rsid w:val="003C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45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oi-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oi-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6</cp:revision>
  <dcterms:created xsi:type="dcterms:W3CDTF">2024-02-07T05:51:00Z</dcterms:created>
  <dcterms:modified xsi:type="dcterms:W3CDTF">2024-02-08T13:11:00Z</dcterms:modified>
</cp:coreProperties>
</file>